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3F0" w:rsidRDefault="000433F0" w:rsidP="000433F0">
      <w:pPr>
        <w:widowControl w:val="0"/>
        <w:ind w:left="9781"/>
        <w:rPr>
          <w:szCs w:val="24"/>
          <w:lang w:eastAsia="lt-LT"/>
        </w:rPr>
      </w:pPr>
      <w:r>
        <w:rPr>
          <w:szCs w:val="24"/>
          <w:lang w:eastAsia="lt-LT"/>
        </w:rPr>
        <w:t>Informacijos apie veiklą teikimo tvarkos aprašo</w:t>
      </w:r>
    </w:p>
    <w:p w:rsidR="000433F0" w:rsidRDefault="000433F0" w:rsidP="000433F0">
      <w:pPr>
        <w:widowControl w:val="0"/>
        <w:ind w:left="9781"/>
        <w:rPr>
          <w:bCs/>
          <w:lang w:eastAsia="lt-LT"/>
        </w:rPr>
      </w:pPr>
      <w:r>
        <w:rPr>
          <w:szCs w:val="24"/>
          <w:lang w:eastAsia="lt-LT"/>
        </w:rPr>
        <w:t>18</w:t>
      </w:r>
      <w:r>
        <w:rPr>
          <w:bCs/>
          <w:lang w:eastAsia="lt-LT"/>
        </w:rPr>
        <w:t xml:space="preserve"> priedas</w:t>
      </w:r>
    </w:p>
    <w:p w:rsidR="000433F0" w:rsidRDefault="000433F0" w:rsidP="000433F0">
      <w:pPr>
        <w:ind w:firstLine="312"/>
        <w:jc w:val="center"/>
        <w:rPr>
          <w:b/>
          <w:bCs/>
          <w:caps/>
          <w:sz w:val="20"/>
        </w:rPr>
      </w:pPr>
    </w:p>
    <w:p w:rsidR="000433F0" w:rsidRDefault="000433F0" w:rsidP="000433F0">
      <w:pPr>
        <w:jc w:val="center"/>
        <w:rPr>
          <w:bCs/>
          <w:caps/>
          <w:sz w:val="20"/>
        </w:rPr>
      </w:pPr>
      <w:r>
        <w:rPr>
          <w:bCs/>
          <w:caps/>
          <w:sz w:val="20"/>
        </w:rPr>
        <w:t>________________________________________________________________________________</w:t>
      </w:r>
    </w:p>
    <w:p w:rsidR="000433F0" w:rsidRDefault="000433F0" w:rsidP="000433F0">
      <w:pPr>
        <w:jc w:val="center"/>
        <w:rPr>
          <w:sz w:val="20"/>
          <w:lang w:eastAsia="lt-LT"/>
        </w:rPr>
      </w:pPr>
      <w:r>
        <w:rPr>
          <w:sz w:val="20"/>
          <w:lang w:eastAsia="lt-LT"/>
        </w:rPr>
        <w:t>(juridinio asmens pavadinimas, kodas, buveinės adresas)</w:t>
      </w:r>
    </w:p>
    <w:p w:rsidR="000433F0" w:rsidRDefault="000433F0" w:rsidP="000433F0">
      <w:pPr>
        <w:jc w:val="center"/>
        <w:rPr>
          <w:sz w:val="20"/>
          <w:lang w:eastAsia="lt-LT"/>
        </w:rPr>
      </w:pPr>
    </w:p>
    <w:p w:rsidR="000433F0" w:rsidRDefault="000433F0" w:rsidP="000433F0">
      <w:pPr>
        <w:jc w:val="center"/>
        <w:rPr>
          <w:sz w:val="20"/>
          <w:lang w:eastAsia="lt-LT"/>
        </w:rPr>
      </w:pPr>
      <w:r>
        <w:rPr>
          <w:sz w:val="20"/>
          <w:lang w:eastAsia="lt-LT"/>
        </w:rPr>
        <w:t>________________________________________________________________________________</w:t>
      </w:r>
    </w:p>
    <w:p w:rsidR="000433F0" w:rsidRDefault="000433F0" w:rsidP="000433F0">
      <w:pPr>
        <w:jc w:val="center"/>
        <w:rPr>
          <w:sz w:val="20"/>
          <w:lang w:eastAsia="lt-LT"/>
        </w:rPr>
      </w:pPr>
      <w:r>
        <w:rPr>
          <w:sz w:val="20"/>
          <w:lang w:eastAsia="lt-LT"/>
        </w:rPr>
        <w:t>(juridinio asmens telefonas, el. pašto adresas, interneto svetainės adresas)</w:t>
      </w:r>
    </w:p>
    <w:p w:rsidR="000433F0" w:rsidRDefault="000433F0" w:rsidP="000433F0">
      <w:pPr>
        <w:jc w:val="center"/>
        <w:rPr>
          <w:b/>
          <w:sz w:val="20"/>
          <w:lang w:eastAsia="lt-LT"/>
        </w:rPr>
      </w:pPr>
    </w:p>
    <w:p w:rsidR="000433F0" w:rsidRDefault="000433F0" w:rsidP="000433F0">
      <w:pPr>
        <w:tabs>
          <w:tab w:val="center" w:pos="4680"/>
          <w:tab w:val="right" w:pos="9360"/>
        </w:tabs>
        <w:rPr>
          <w:bCs/>
          <w:sz w:val="20"/>
          <w:lang w:eastAsia="lt-LT"/>
        </w:rPr>
      </w:pPr>
      <w:r>
        <w:rPr>
          <w:bCs/>
          <w:sz w:val="20"/>
          <w:lang w:eastAsia="lt-LT"/>
        </w:rPr>
        <w:t>Lietuvos radijo ir televizijos komisijai</w:t>
      </w:r>
    </w:p>
    <w:p w:rsidR="000433F0" w:rsidRDefault="000433F0" w:rsidP="000433F0">
      <w:pPr>
        <w:tabs>
          <w:tab w:val="center" w:pos="4680"/>
          <w:tab w:val="right" w:pos="9360"/>
        </w:tabs>
        <w:rPr>
          <w:bCs/>
          <w:sz w:val="20"/>
          <w:lang w:eastAsia="lt-LT"/>
        </w:rPr>
      </w:pPr>
      <w:r>
        <w:rPr>
          <w:bCs/>
          <w:sz w:val="20"/>
          <w:lang w:eastAsia="lt-LT"/>
        </w:rPr>
        <w:t>Šeimyniškių g. 3A, 09312 Vilnius</w:t>
      </w:r>
    </w:p>
    <w:p w:rsidR="000433F0" w:rsidRDefault="000433F0" w:rsidP="000433F0">
      <w:pPr>
        <w:widowControl w:val="0"/>
        <w:jc w:val="center"/>
        <w:rPr>
          <w:b/>
          <w:bCs/>
          <w:caps/>
          <w:sz w:val="20"/>
        </w:rPr>
      </w:pPr>
    </w:p>
    <w:p w:rsidR="000433F0" w:rsidRDefault="000433F0" w:rsidP="000433F0">
      <w:pPr>
        <w:widowControl w:val="0"/>
        <w:jc w:val="center"/>
        <w:rPr>
          <w:b/>
          <w:bCs/>
          <w:sz w:val="20"/>
          <w:lang w:eastAsia="lt-LT"/>
        </w:rPr>
      </w:pPr>
      <w:r>
        <w:rPr>
          <w:b/>
          <w:bCs/>
          <w:sz w:val="20"/>
          <w:lang w:eastAsia="lt-LT"/>
        </w:rPr>
        <w:t>ATASKAITA APIE FINANSINIUS REZULTATUS</w:t>
      </w:r>
    </w:p>
    <w:p w:rsidR="000433F0" w:rsidRDefault="000433F0" w:rsidP="000433F0">
      <w:pPr>
        <w:widowControl w:val="0"/>
        <w:jc w:val="center"/>
        <w:rPr>
          <w:b/>
          <w:bCs/>
          <w:sz w:val="20"/>
          <w:lang w:eastAsia="lt-LT"/>
        </w:rPr>
      </w:pPr>
    </w:p>
    <w:p w:rsidR="000433F0" w:rsidRDefault="000433F0" w:rsidP="000433F0">
      <w:pPr>
        <w:widowControl w:val="0"/>
        <w:jc w:val="center"/>
        <w:rPr>
          <w:bCs/>
          <w:sz w:val="20"/>
          <w:lang w:eastAsia="lt-LT"/>
        </w:rPr>
      </w:pPr>
      <w:r>
        <w:rPr>
          <w:bCs/>
          <w:sz w:val="20"/>
          <w:lang w:eastAsia="lt-LT"/>
        </w:rPr>
        <w:t>už ____________ m. __________ ketvirtį</w:t>
      </w:r>
    </w:p>
    <w:p w:rsidR="000433F0" w:rsidRDefault="000433F0" w:rsidP="000433F0">
      <w:pPr>
        <w:widowControl w:val="0"/>
        <w:jc w:val="center"/>
        <w:rPr>
          <w:b/>
          <w:bCs/>
          <w:sz w:val="20"/>
          <w:lang w:eastAsia="lt-LT"/>
        </w:rPr>
      </w:pPr>
    </w:p>
    <w:p w:rsidR="000433F0" w:rsidRDefault="000433F0" w:rsidP="000433F0">
      <w:pPr>
        <w:widowControl w:val="0"/>
        <w:jc w:val="center"/>
        <w:rPr>
          <w:b/>
          <w:bCs/>
          <w:sz w:val="20"/>
          <w:lang w:eastAsia="lt-LT"/>
        </w:rPr>
      </w:pPr>
    </w:p>
    <w:tbl>
      <w:tblPr>
        <w:tblW w:w="146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4A0" w:firstRow="1" w:lastRow="0" w:firstColumn="1" w:lastColumn="0" w:noHBand="0" w:noVBand="1"/>
      </w:tblPr>
      <w:tblGrid>
        <w:gridCol w:w="907"/>
        <w:gridCol w:w="10631"/>
        <w:gridCol w:w="3119"/>
      </w:tblGrid>
      <w:tr w:rsidR="000433F0">
        <w:tc>
          <w:tcPr>
            <w:tcW w:w="907" w:type="dxa"/>
            <w:tcBorders>
              <w:top w:val="single" w:sz="6" w:space="0" w:color="auto"/>
              <w:left w:val="single" w:sz="6" w:space="0" w:color="auto"/>
              <w:bottom w:val="single" w:sz="6" w:space="0" w:color="auto"/>
              <w:right w:val="single" w:sz="2" w:space="0" w:color="auto"/>
            </w:tcBorders>
            <w:vAlign w:val="center"/>
          </w:tcPr>
          <w:p w:rsidR="000433F0" w:rsidRDefault="000433F0" w:rsidP="000433F0">
            <w:pPr>
              <w:widowControl w:val="0"/>
              <w:jc w:val="center"/>
              <w:rPr>
                <w:sz w:val="20"/>
                <w:lang w:eastAsia="lt-LT"/>
              </w:rPr>
            </w:pPr>
            <w:r>
              <w:rPr>
                <w:sz w:val="20"/>
                <w:lang w:eastAsia="lt-LT"/>
              </w:rPr>
              <w:t>Eil. Nr.</w:t>
            </w:r>
          </w:p>
        </w:tc>
        <w:tc>
          <w:tcPr>
            <w:tcW w:w="10631" w:type="dxa"/>
            <w:tcBorders>
              <w:top w:val="single" w:sz="6" w:space="0" w:color="auto"/>
              <w:left w:val="single" w:sz="6" w:space="0" w:color="auto"/>
              <w:bottom w:val="single" w:sz="6" w:space="0" w:color="auto"/>
              <w:right w:val="single" w:sz="2" w:space="0" w:color="auto"/>
            </w:tcBorders>
            <w:vAlign w:val="center"/>
          </w:tcPr>
          <w:p w:rsidR="000433F0" w:rsidRDefault="000433F0" w:rsidP="000433F0">
            <w:pPr>
              <w:widowControl w:val="0"/>
              <w:jc w:val="center"/>
              <w:rPr>
                <w:sz w:val="20"/>
                <w:lang w:eastAsia="lt-LT"/>
              </w:rPr>
            </w:pPr>
            <w:r>
              <w:rPr>
                <w:sz w:val="20"/>
                <w:lang w:eastAsia="lt-LT"/>
              </w:rPr>
              <w:t>Rodiklio pavadinimas</w:t>
            </w:r>
          </w:p>
        </w:tc>
        <w:tc>
          <w:tcPr>
            <w:tcW w:w="3119" w:type="dxa"/>
            <w:tcBorders>
              <w:top w:val="single" w:sz="6" w:space="0" w:color="auto"/>
              <w:left w:val="single" w:sz="2" w:space="0" w:color="auto"/>
              <w:bottom w:val="single" w:sz="6" w:space="0" w:color="auto"/>
              <w:right w:val="single" w:sz="6" w:space="0" w:color="auto"/>
            </w:tcBorders>
            <w:vAlign w:val="center"/>
          </w:tcPr>
          <w:p w:rsidR="000433F0" w:rsidRDefault="000433F0" w:rsidP="000433F0">
            <w:pPr>
              <w:widowControl w:val="0"/>
              <w:jc w:val="center"/>
              <w:rPr>
                <w:sz w:val="20"/>
                <w:lang w:eastAsia="lt-LT"/>
              </w:rPr>
            </w:pPr>
            <w:r>
              <w:rPr>
                <w:sz w:val="20"/>
                <w:lang w:eastAsia="lt-LT"/>
              </w:rPr>
              <w:t>Reikšmė</w:t>
            </w:r>
          </w:p>
        </w:tc>
      </w:tr>
      <w:tr w:rsidR="000433F0">
        <w:tc>
          <w:tcPr>
            <w:tcW w:w="907" w:type="dxa"/>
            <w:tcBorders>
              <w:top w:val="single" w:sz="6" w:space="0" w:color="auto"/>
              <w:left w:val="single" w:sz="6" w:space="0" w:color="auto"/>
              <w:bottom w:val="single" w:sz="6" w:space="0" w:color="auto"/>
              <w:right w:val="single" w:sz="2" w:space="0" w:color="auto"/>
            </w:tcBorders>
          </w:tcPr>
          <w:p w:rsidR="000433F0" w:rsidRDefault="000433F0" w:rsidP="000433F0">
            <w:pPr>
              <w:widowControl w:val="0"/>
              <w:jc w:val="both"/>
              <w:rPr>
                <w:sz w:val="20"/>
                <w:lang w:eastAsia="lt-LT"/>
              </w:rPr>
            </w:pPr>
            <w:r>
              <w:rPr>
                <w:sz w:val="20"/>
                <w:lang w:eastAsia="lt-LT"/>
              </w:rPr>
              <w:t>1.</w:t>
            </w:r>
          </w:p>
        </w:tc>
        <w:tc>
          <w:tcPr>
            <w:tcW w:w="10631" w:type="dxa"/>
            <w:tcBorders>
              <w:top w:val="single" w:sz="6" w:space="0" w:color="auto"/>
              <w:left w:val="single" w:sz="6" w:space="0" w:color="auto"/>
              <w:bottom w:val="single" w:sz="6" w:space="0" w:color="auto"/>
              <w:right w:val="single" w:sz="2" w:space="0" w:color="auto"/>
            </w:tcBorders>
          </w:tcPr>
          <w:p w:rsidR="000433F0" w:rsidRDefault="000433F0" w:rsidP="000433F0">
            <w:pPr>
              <w:widowControl w:val="0"/>
              <w:jc w:val="both"/>
              <w:rPr>
                <w:strike/>
                <w:sz w:val="20"/>
              </w:rPr>
            </w:pPr>
            <w:r>
              <w:rPr>
                <w:sz w:val="20"/>
                <w:lang w:eastAsia="lt-LT"/>
              </w:rPr>
              <w:t>Bendros pajamos, gautos iš komercinių audiovizualinių pranešimų, reklamos, abonementinio mokesčio ir kitos veiklos, susijusios su radijo ir (ar) televizijos programų transliavimu, retransliavimu, televizijos programų ir (ar) atskirų programų platinimo internete ir (ar) užsakomosiomis visuomenės informavimo audiovizualinėmis priemonėmis paslaugomis, iš viso, Eur (be PVM)</w:t>
            </w:r>
          </w:p>
        </w:tc>
        <w:tc>
          <w:tcPr>
            <w:tcW w:w="3119" w:type="dxa"/>
            <w:tcBorders>
              <w:top w:val="single" w:sz="6" w:space="0" w:color="auto"/>
              <w:left w:val="single" w:sz="2" w:space="0" w:color="auto"/>
              <w:bottom w:val="single" w:sz="6" w:space="0" w:color="auto"/>
              <w:right w:val="single" w:sz="6" w:space="0" w:color="auto"/>
            </w:tcBorders>
          </w:tcPr>
          <w:p w:rsidR="000433F0" w:rsidRDefault="000433F0" w:rsidP="000433F0">
            <w:pPr>
              <w:widowControl w:val="0"/>
              <w:rPr>
                <w:sz w:val="20"/>
                <w:lang w:eastAsia="lt-LT"/>
              </w:rPr>
            </w:pPr>
          </w:p>
        </w:tc>
      </w:tr>
      <w:tr w:rsidR="000433F0">
        <w:tc>
          <w:tcPr>
            <w:tcW w:w="907" w:type="dxa"/>
            <w:tcBorders>
              <w:top w:val="single" w:sz="6" w:space="0" w:color="auto"/>
              <w:left w:val="single" w:sz="6" w:space="0" w:color="auto"/>
              <w:bottom w:val="single" w:sz="6" w:space="0" w:color="auto"/>
              <w:right w:val="single" w:sz="2" w:space="0" w:color="auto"/>
            </w:tcBorders>
          </w:tcPr>
          <w:p w:rsidR="000433F0" w:rsidRDefault="000433F0" w:rsidP="000433F0">
            <w:pPr>
              <w:widowControl w:val="0"/>
              <w:tabs>
                <w:tab w:val="left" w:pos="1296"/>
                <w:tab w:val="center" w:pos="4153"/>
                <w:tab w:val="right" w:pos="8306"/>
              </w:tabs>
              <w:rPr>
                <w:sz w:val="20"/>
              </w:rPr>
            </w:pPr>
            <w:r>
              <w:rPr>
                <w:sz w:val="20"/>
              </w:rPr>
              <w:t>1.1.</w:t>
            </w:r>
          </w:p>
        </w:tc>
        <w:tc>
          <w:tcPr>
            <w:tcW w:w="10631" w:type="dxa"/>
            <w:tcBorders>
              <w:top w:val="single" w:sz="6" w:space="0" w:color="auto"/>
              <w:left w:val="single" w:sz="6" w:space="0" w:color="auto"/>
              <w:bottom w:val="single" w:sz="6" w:space="0" w:color="auto"/>
              <w:right w:val="single" w:sz="2" w:space="0" w:color="auto"/>
            </w:tcBorders>
          </w:tcPr>
          <w:p w:rsidR="000433F0" w:rsidRDefault="000433F0" w:rsidP="000433F0">
            <w:pPr>
              <w:widowControl w:val="0"/>
              <w:tabs>
                <w:tab w:val="left" w:pos="1296"/>
                <w:tab w:val="center" w:pos="4153"/>
                <w:tab w:val="right" w:pos="8306"/>
              </w:tabs>
              <w:rPr>
                <w:sz w:val="20"/>
              </w:rPr>
            </w:pPr>
            <w:r>
              <w:rPr>
                <w:sz w:val="20"/>
              </w:rPr>
              <w:t>Iš jų pajamos iš komercinių audiovizualinių pranešimų ir reklamos, Eur (be PVM)</w:t>
            </w:r>
          </w:p>
        </w:tc>
        <w:tc>
          <w:tcPr>
            <w:tcW w:w="3119" w:type="dxa"/>
            <w:tcBorders>
              <w:top w:val="single" w:sz="6" w:space="0" w:color="auto"/>
              <w:left w:val="single" w:sz="2" w:space="0" w:color="auto"/>
              <w:bottom w:val="single" w:sz="6" w:space="0" w:color="auto"/>
              <w:right w:val="single" w:sz="6" w:space="0" w:color="auto"/>
            </w:tcBorders>
          </w:tcPr>
          <w:p w:rsidR="000433F0" w:rsidRDefault="000433F0" w:rsidP="000433F0">
            <w:pPr>
              <w:widowControl w:val="0"/>
              <w:rPr>
                <w:sz w:val="20"/>
                <w:lang w:eastAsia="lt-LT"/>
              </w:rPr>
            </w:pPr>
          </w:p>
        </w:tc>
      </w:tr>
      <w:tr w:rsidR="000433F0">
        <w:tc>
          <w:tcPr>
            <w:tcW w:w="907" w:type="dxa"/>
            <w:tcBorders>
              <w:top w:val="single" w:sz="6" w:space="0" w:color="auto"/>
              <w:left w:val="single" w:sz="6" w:space="0" w:color="auto"/>
              <w:bottom w:val="single" w:sz="6" w:space="0" w:color="auto"/>
              <w:right w:val="single" w:sz="2" w:space="0" w:color="auto"/>
            </w:tcBorders>
          </w:tcPr>
          <w:p w:rsidR="000433F0" w:rsidRDefault="000433F0" w:rsidP="000433F0">
            <w:pPr>
              <w:widowControl w:val="0"/>
              <w:tabs>
                <w:tab w:val="left" w:pos="1296"/>
                <w:tab w:val="center" w:pos="4153"/>
                <w:tab w:val="right" w:pos="8306"/>
              </w:tabs>
              <w:rPr>
                <w:sz w:val="20"/>
              </w:rPr>
            </w:pPr>
            <w:r>
              <w:rPr>
                <w:sz w:val="20"/>
              </w:rPr>
              <w:t>2.</w:t>
            </w:r>
          </w:p>
        </w:tc>
        <w:tc>
          <w:tcPr>
            <w:tcW w:w="10631" w:type="dxa"/>
            <w:tcBorders>
              <w:top w:val="single" w:sz="6" w:space="0" w:color="auto"/>
              <w:left w:val="single" w:sz="6" w:space="0" w:color="auto"/>
              <w:bottom w:val="single" w:sz="6" w:space="0" w:color="auto"/>
              <w:right w:val="single" w:sz="2" w:space="0" w:color="auto"/>
            </w:tcBorders>
          </w:tcPr>
          <w:p w:rsidR="000433F0" w:rsidRDefault="000433F0" w:rsidP="000433F0">
            <w:pPr>
              <w:widowControl w:val="0"/>
              <w:tabs>
                <w:tab w:val="left" w:pos="1296"/>
                <w:tab w:val="center" w:pos="4153"/>
                <w:tab w:val="right" w:pos="8306"/>
              </w:tabs>
              <w:rPr>
                <w:sz w:val="20"/>
              </w:rPr>
            </w:pPr>
            <w:r>
              <w:rPr>
                <w:sz w:val="20"/>
              </w:rPr>
              <w:t>Bendras abonentų, paslaugų vartotojų skaičius, vnt.</w:t>
            </w:r>
          </w:p>
        </w:tc>
        <w:tc>
          <w:tcPr>
            <w:tcW w:w="3119" w:type="dxa"/>
            <w:tcBorders>
              <w:top w:val="single" w:sz="6" w:space="0" w:color="auto"/>
              <w:left w:val="single" w:sz="2" w:space="0" w:color="auto"/>
              <w:bottom w:val="single" w:sz="6" w:space="0" w:color="auto"/>
              <w:right w:val="single" w:sz="6" w:space="0" w:color="auto"/>
            </w:tcBorders>
          </w:tcPr>
          <w:p w:rsidR="000433F0" w:rsidRDefault="000433F0" w:rsidP="000433F0">
            <w:pPr>
              <w:widowControl w:val="0"/>
              <w:rPr>
                <w:sz w:val="20"/>
                <w:lang w:eastAsia="lt-LT"/>
              </w:rPr>
            </w:pPr>
          </w:p>
        </w:tc>
      </w:tr>
    </w:tbl>
    <w:p w:rsidR="000433F0" w:rsidRDefault="000433F0" w:rsidP="000433F0">
      <w:pPr>
        <w:widowControl w:val="0"/>
        <w:jc w:val="center"/>
        <w:rPr>
          <w:b/>
          <w:bCs/>
          <w:sz w:val="20"/>
          <w:lang w:eastAsia="lt-LT"/>
        </w:rPr>
      </w:pPr>
    </w:p>
    <w:p w:rsidR="000433F0" w:rsidRDefault="000433F0" w:rsidP="000433F0">
      <w:pPr>
        <w:jc w:val="both"/>
        <w:rPr>
          <w:bCs/>
          <w:sz w:val="20"/>
          <w:lang w:eastAsia="lt-LT"/>
        </w:rPr>
      </w:pPr>
    </w:p>
    <w:p w:rsidR="000433F0" w:rsidRDefault="000433F0" w:rsidP="000433F0">
      <w:pPr>
        <w:jc w:val="both"/>
        <w:rPr>
          <w:bCs/>
          <w:sz w:val="20"/>
          <w:lang w:eastAsia="lt-LT"/>
        </w:rPr>
      </w:pPr>
    </w:p>
    <w:p w:rsidR="000433F0" w:rsidRDefault="000433F0" w:rsidP="000433F0">
      <w:pPr>
        <w:ind w:firstLine="1272"/>
        <w:jc w:val="both"/>
        <w:rPr>
          <w:bCs/>
          <w:sz w:val="20"/>
          <w:lang w:eastAsia="lt-LT"/>
        </w:rPr>
      </w:pPr>
      <w:r>
        <w:rPr>
          <w:bCs/>
          <w:sz w:val="20"/>
          <w:lang w:eastAsia="lt-LT"/>
        </w:rPr>
        <w:t xml:space="preserve">__________________________   </w:t>
      </w:r>
      <w:r>
        <w:rPr>
          <w:bCs/>
          <w:sz w:val="20"/>
          <w:lang w:eastAsia="lt-LT"/>
        </w:rPr>
        <w:tab/>
      </w:r>
      <w:r>
        <w:rPr>
          <w:bCs/>
          <w:sz w:val="20"/>
          <w:lang w:eastAsia="lt-LT"/>
        </w:rPr>
        <w:tab/>
      </w:r>
      <w:r>
        <w:rPr>
          <w:bCs/>
          <w:sz w:val="20"/>
          <w:lang w:eastAsia="lt-LT"/>
        </w:rPr>
        <w:tab/>
        <w:t xml:space="preserve">_______________     </w:t>
      </w:r>
      <w:r>
        <w:rPr>
          <w:bCs/>
          <w:sz w:val="20"/>
          <w:lang w:eastAsia="lt-LT"/>
        </w:rPr>
        <w:tab/>
      </w:r>
      <w:r>
        <w:rPr>
          <w:bCs/>
          <w:sz w:val="20"/>
          <w:lang w:eastAsia="lt-LT"/>
        </w:rPr>
        <w:tab/>
      </w:r>
      <w:r>
        <w:rPr>
          <w:bCs/>
          <w:sz w:val="20"/>
          <w:lang w:eastAsia="lt-LT"/>
        </w:rPr>
        <w:tab/>
        <w:t xml:space="preserve">    _______________________________</w:t>
      </w:r>
    </w:p>
    <w:p w:rsidR="000433F0" w:rsidRDefault="000433F0" w:rsidP="000433F0">
      <w:pPr>
        <w:ind w:firstLine="2226"/>
        <w:jc w:val="both"/>
        <w:rPr>
          <w:bCs/>
          <w:sz w:val="20"/>
          <w:lang w:eastAsia="lt-LT"/>
        </w:rPr>
      </w:pPr>
      <w:r>
        <w:rPr>
          <w:bCs/>
          <w:sz w:val="20"/>
          <w:lang w:eastAsia="lt-LT"/>
        </w:rPr>
        <w:t xml:space="preserve">(pareigos)            </w:t>
      </w:r>
      <w:r>
        <w:rPr>
          <w:bCs/>
          <w:sz w:val="20"/>
          <w:lang w:eastAsia="lt-LT"/>
        </w:rPr>
        <w:tab/>
      </w:r>
      <w:r>
        <w:rPr>
          <w:bCs/>
          <w:sz w:val="20"/>
          <w:lang w:eastAsia="lt-LT"/>
        </w:rPr>
        <w:tab/>
        <w:t xml:space="preserve">     (parašas)</w:t>
      </w:r>
      <w:r>
        <w:rPr>
          <w:bCs/>
          <w:sz w:val="20"/>
          <w:lang w:eastAsia="lt-LT"/>
        </w:rPr>
        <w:tab/>
      </w:r>
      <w:r>
        <w:rPr>
          <w:bCs/>
          <w:sz w:val="20"/>
          <w:lang w:eastAsia="lt-LT"/>
        </w:rPr>
        <w:tab/>
      </w:r>
      <w:r>
        <w:rPr>
          <w:bCs/>
          <w:sz w:val="20"/>
          <w:lang w:eastAsia="lt-LT"/>
        </w:rPr>
        <w:tab/>
      </w:r>
      <w:r>
        <w:rPr>
          <w:bCs/>
          <w:sz w:val="20"/>
          <w:lang w:eastAsia="lt-LT"/>
        </w:rPr>
        <w:tab/>
        <w:t xml:space="preserve">        (vardas, pavardė)</w:t>
      </w:r>
    </w:p>
    <w:p w:rsidR="000433F0" w:rsidRDefault="000433F0" w:rsidP="000433F0">
      <w:pPr>
        <w:jc w:val="both"/>
        <w:rPr>
          <w:bCs/>
          <w:sz w:val="20"/>
          <w:lang w:eastAsia="lt-LT"/>
        </w:rPr>
      </w:pPr>
    </w:p>
    <w:p w:rsidR="000433F0" w:rsidRDefault="000433F0" w:rsidP="000433F0">
      <w:pPr>
        <w:rPr>
          <w:bCs/>
          <w:sz w:val="20"/>
          <w:lang w:eastAsia="lt-LT"/>
        </w:rPr>
      </w:pPr>
      <w:bookmarkStart w:id="0" w:name="_GoBack"/>
      <w:bookmarkEnd w:id="0"/>
    </w:p>
    <w:sectPr w:rsidR="000433F0" w:rsidSect="003C43FE">
      <w:headerReference w:type="default" r:id="rId6"/>
      <w:pgSz w:w="16838" w:h="11906" w:orient="landscape"/>
      <w:pgMar w:top="851" w:right="1245" w:bottom="567"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C43FE">
      <w:r>
        <w:separator/>
      </w:r>
    </w:p>
  </w:endnote>
  <w:endnote w:type="continuationSeparator" w:id="0">
    <w:p w:rsidR="00000000" w:rsidRDefault="003C4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C43FE">
      <w:r>
        <w:separator/>
      </w:r>
    </w:p>
  </w:footnote>
  <w:footnote w:type="continuationSeparator" w:id="0">
    <w:p w:rsidR="00000000" w:rsidRDefault="003C4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3F0" w:rsidRDefault="000433F0">
    <w:pPr>
      <w:tabs>
        <w:tab w:val="center" w:pos="4819"/>
        <w:tab w:val="right" w:pos="9638"/>
      </w:tabs>
      <w:jc w:val="center"/>
    </w:pPr>
    <w:r>
      <w:fldChar w:fldCharType="begin"/>
    </w:r>
    <w:r>
      <w:instrText xml:space="preserve"> PAGE   \* MERGEFORMAT </w:instrText>
    </w:r>
    <w:r>
      <w:fldChar w:fldCharType="separate"/>
    </w:r>
    <w: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3F0"/>
    <w:rsid w:val="000357E7"/>
    <w:rsid w:val="000433F0"/>
    <w:rsid w:val="00162BAE"/>
    <w:rsid w:val="003C43FE"/>
    <w:rsid w:val="004F3291"/>
    <w:rsid w:val="005C1C14"/>
    <w:rsid w:val="006335FC"/>
    <w:rsid w:val="008E2CC5"/>
    <w:rsid w:val="0096208A"/>
    <w:rsid w:val="00983111"/>
    <w:rsid w:val="009E619D"/>
    <w:rsid w:val="00B11DBF"/>
    <w:rsid w:val="00BD1D09"/>
    <w:rsid w:val="00CD2D63"/>
    <w:rsid w:val="00D43A64"/>
    <w:rsid w:val="00E40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BE3449-40FA-466C-99E0-AAA56A4B2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433F0"/>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DebesliotekstasDiagrama">
    <w:name w:val="Debesėlio tekstas Diagrama"/>
    <w:basedOn w:val="Numatytasispastraiposriftas"/>
    <w:link w:val="Debesliotekstas"/>
    <w:rsid w:val="000433F0"/>
    <w:rPr>
      <w:rFonts w:ascii="Tahoma" w:eastAsia="Times New Roman" w:hAnsi="Tahoma" w:cs="Tahoma"/>
      <w:sz w:val="16"/>
      <w:szCs w:val="16"/>
      <w:lang w:val="lt-LT"/>
    </w:rPr>
  </w:style>
  <w:style w:type="paragraph" w:styleId="Debesliotekstas">
    <w:name w:val="Balloon Text"/>
    <w:basedOn w:val="prastasis"/>
    <w:link w:val="DebesliotekstasDiagrama"/>
    <w:rsid w:val="000433F0"/>
    <w:rPr>
      <w:rFonts w:ascii="Tahoma" w:hAnsi="Tahoma" w:cs="Tahoma"/>
      <w:sz w:val="16"/>
      <w:szCs w:val="16"/>
    </w:rPr>
  </w:style>
  <w:style w:type="character" w:customStyle="1" w:styleId="AntratsDiagrama">
    <w:name w:val="Antraštės Diagrama"/>
    <w:basedOn w:val="Numatytasispastraiposriftas"/>
    <w:link w:val="Antrats"/>
    <w:uiPriority w:val="99"/>
    <w:rsid w:val="000433F0"/>
    <w:rPr>
      <w:rFonts w:ascii="Times New Roman" w:eastAsia="Times New Roman" w:hAnsi="Times New Roman" w:cs="Times New Roman"/>
      <w:sz w:val="24"/>
      <w:szCs w:val="20"/>
      <w:lang w:val="lt-LT"/>
    </w:rPr>
  </w:style>
  <w:style w:type="paragraph" w:styleId="Antrats">
    <w:name w:val="header"/>
    <w:basedOn w:val="prastasis"/>
    <w:link w:val="AntratsDiagrama"/>
    <w:uiPriority w:val="99"/>
    <w:rsid w:val="000433F0"/>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787</Words>
  <Characters>450</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Dunovska</dc:creator>
  <cp:keywords/>
  <dc:description/>
  <cp:lastModifiedBy>Juliana Dunovska</cp:lastModifiedBy>
  <cp:revision>3</cp:revision>
  <dcterms:created xsi:type="dcterms:W3CDTF">2019-12-03T12:56:00Z</dcterms:created>
  <dcterms:modified xsi:type="dcterms:W3CDTF">2019-12-03T12:57:00Z</dcterms:modified>
</cp:coreProperties>
</file>